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43" w:rsidRDefault="002D7043" w:rsidP="003D1E50">
      <w:pPr>
        <w:spacing w:after="0"/>
      </w:pPr>
      <w:bookmarkStart w:id="0" w:name="_GoBack"/>
      <w:bookmarkEnd w:id="0"/>
      <w:r>
        <w:t>RISPOSTE AL QUESTIONARIO SULLA MAGISTRALE</w:t>
      </w:r>
    </w:p>
    <w:p w:rsidR="002D7043" w:rsidRDefault="002D7043" w:rsidP="003D1E50">
      <w:pPr>
        <w:spacing w:after="0"/>
      </w:pPr>
    </w:p>
    <w:p w:rsidR="00EB61A5" w:rsidRDefault="00EB61A5" w:rsidP="003D1E50">
      <w:pPr>
        <w:spacing w:after="0"/>
      </w:pPr>
      <w:r>
        <w:t xml:space="preserve">In riferimento al questionario ideato dai tutor junior e dai rappresentanti degli studenti per effettuare un’indagine sulle opinioni personali riguardanti il </w:t>
      </w:r>
      <w:proofErr w:type="spellStart"/>
      <w:r>
        <w:t>CdL</w:t>
      </w:r>
      <w:proofErr w:type="spellEnd"/>
      <w:r>
        <w:t xml:space="preserve"> Magistrale in Scienze della Natura e dell’Uomo:</w:t>
      </w:r>
    </w:p>
    <w:p w:rsidR="00EB61A5" w:rsidRDefault="00EB61A5" w:rsidP="003D1E50">
      <w:pPr>
        <w:pStyle w:val="Paragrafoelenco"/>
        <w:numPr>
          <w:ilvl w:val="0"/>
          <w:numId w:val="1"/>
        </w:numPr>
        <w:spacing w:after="0"/>
      </w:pPr>
      <w:r>
        <w:t xml:space="preserve">Numero di questionari compilati da parte degli studenti del </w:t>
      </w:r>
      <w:r w:rsidRPr="003D1E50">
        <w:rPr>
          <w:u w:val="single"/>
        </w:rPr>
        <w:t>I anno</w:t>
      </w:r>
      <w:r>
        <w:t xml:space="preserve"> di magistrale: </w:t>
      </w:r>
      <w:r w:rsidRPr="00EB61A5">
        <w:rPr>
          <w:b/>
        </w:rPr>
        <w:t>4</w:t>
      </w:r>
    </w:p>
    <w:p w:rsidR="00EB61A5" w:rsidRDefault="00EB61A5" w:rsidP="003D1E50">
      <w:pPr>
        <w:pStyle w:val="Paragrafoelenco"/>
        <w:numPr>
          <w:ilvl w:val="0"/>
          <w:numId w:val="1"/>
        </w:numPr>
        <w:spacing w:after="0"/>
      </w:pPr>
      <w:r>
        <w:t xml:space="preserve">Numero di questionari compilati da parte degli studenti del </w:t>
      </w:r>
      <w:r w:rsidRPr="003D1E50">
        <w:rPr>
          <w:u w:val="single"/>
        </w:rPr>
        <w:t>II anno</w:t>
      </w:r>
      <w:r>
        <w:t xml:space="preserve"> di magistrale: </w:t>
      </w:r>
      <w:r w:rsidRPr="00EB61A5">
        <w:rPr>
          <w:b/>
        </w:rPr>
        <w:t>8</w:t>
      </w:r>
    </w:p>
    <w:p w:rsidR="00EB61A5" w:rsidRDefault="00EB61A5" w:rsidP="003D1E50">
      <w:pPr>
        <w:pStyle w:val="Paragrafoelenco"/>
        <w:numPr>
          <w:ilvl w:val="0"/>
          <w:numId w:val="1"/>
        </w:numPr>
        <w:spacing w:after="0"/>
      </w:pPr>
      <w:r>
        <w:t xml:space="preserve">Numero di studenti che hanno conseguito la laurea triennale in Scienze Naturali a Firenze: </w:t>
      </w:r>
      <w:r w:rsidRPr="00EB61A5">
        <w:rPr>
          <w:b/>
        </w:rPr>
        <w:t>10/12</w:t>
      </w:r>
    </w:p>
    <w:p w:rsidR="00EB61A5" w:rsidRDefault="00EB61A5" w:rsidP="003D1E50">
      <w:pPr>
        <w:pStyle w:val="Paragrafoelenco"/>
        <w:numPr>
          <w:ilvl w:val="0"/>
          <w:numId w:val="1"/>
        </w:numPr>
        <w:spacing w:after="0"/>
      </w:pPr>
      <w:r>
        <w:t xml:space="preserve">Numero di studenti che NON hanno conseguito la laurea triennale in Scienze Naturali a Firenze: </w:t>
      </w:r>
      <w:r w:rsidRPr="00EB61A5">
        <w:rPr>
          <w:b/>
        </w:rPr>
        <w:t>2/12</w:t>
      </w:r>
    </w:p>
    <w:p w:rsidR="003D1E50" w:rsidRDefault="003D1E50" w:rsidP="003D1E50">
      <w:pPr>
        <w:spacing w:after="0"/>
        <w:rPr>
          <w:b/>
        </w:rPr>
      </w:pPr>
    </w:p>
    <w:p w:rsidR="00EB61A5" w:rsidRDefault="003D1E50" w:rsidP="003D1E50">
      <w:pPr>
        <w:spacing w:after="0"/>
        <w:rPr>
          <w:b/>
        </w:rPr>
      </w:pPr>
      <w:r w:rsidRPr="003D1E50">
        <w:rPr>
          <w:b/>
        </w:rPr>
        <w:t xml:space="preserve">Motivi della scelta del </w:t>
      </w:r>
      <w:proofErr w:type="spellStart"/>
      <w:r w:rsidRPr="003D1E50">
        <w:rPr>
          <w:b/>
        </w:rPr>
        <w:t>CdLM</w:t>
      </w:r>
      <w:proofErr w:type="spellEnd"/>
      <w:r w:rsidRPr="003D1E50">
        <w:rPr>
          <w:b/>
        </w:rPr>
        <w:t xml:space="preserve"> in Scienze della Natura e dell’Uomo a Firenze:</w:t>
      </w:r>
    </w:p>
    <w:p w:rsidR="003D1E50" w:rsidRDefault="003D1E50" w:rsidP="003D1E50">
      <w:pPr>
        <w:spacing w:after="0"/>
      </w:pPr>
      <w:r>
        <w:t>interesse per le materie proposte</w:t>
      </w:r>
    </w:p>
    <w:p w:rsidR="003D1E50" w:rsidRDefault="003D1E50" w:rsidP="003D1E50">
      <w:pPr>
        <w:spacing w:after="0"/>
      </w:pPr>
      <w:r>
        <w:t>continuità con la triennale</w:t>
      </w:r>
    </w:p>
    <w:p w:rsidR="003D1E50" w:rsidRDefault="003D1E50" w:rsidP="003D1E50">
      <w:pPr>
        <w:spacing w:after="0"/>
      </w:pPr>
      <w:r>
        <w:t>nessun’altra scelta valida e/o vicina</w:t>
      </w:r>
    </w:p>
    <w:p w:rsidR="003D1E50" w:rsidRDefault="003D1E50" w:rsidP="003D1E50">
      <w:pPr>
        <w:spacing w:after="0"/>
      </w:pPr>
      <w:r>
        <w:t>motivi economici (impossibilità a trasferimento/master)</w:t>
      </w:r>
    </w:p>
    <w:p w:rsidR="003D1E50" w:rsidRDefault="003D1E50" w:rsidP="003D1E50">
      <w:pPr>
        <w:spacing w:after="0"/>
      </w:pPr>
      <w:r>
        <w:t>per finire il percorso universitario</w:t>
      </w:r>
    </w:p>
    <w:p w:rsidR="003D1E50" w:rsidRDefault="003D1E50" w:rsidP="003D1E50">
      <w:pPr>
        <w:spacing w:after="0"/>
      </w:pPr>
      <w:r>
        <w:t>per l’ottima preparazione dei docenti</w:t>
      </w:r>
    </w:p>
    <w:p w:rsidR="00187C40" w:rsidRDefault="00187C40" w:rsidP="003D1E50">
      <w:pPr>
        <w:spacing w:after="0"/>
      </w:pPr>
    </w:p>
    <w:p w:rsidR="00187C40" w:rsidRDefault="00187C40" w:rsidP="003D1E50">
      <w:pPr>
        <w:spacing w:after="0"/>
        <w:rPr>
          <w:b/>
        </w:rPr>
      </w:pPr>
      <w:r>
        <w:rPr>
          <w:b/>
        </w:rPr>
        <w:t>Opinioni e grado di soddisfazione dei punti seguenti:</w:t>
      </w:r>
    </w:p>
    <w:p w:rsidR="00187C40" w:rsidRDefault="00187C40" w:rsidP="00187C40">
      <w:pPr>
        <w:pStyle w:val="Paragrafoelenco"/>
        <w:numPr>
          <w:ilvl w:val="0"/>
          <w:numId w:val="1"/>
        </w:numPr>
        <w:spacing w:after="0"/>
        <w:rPr>
          <w:b/>
        </w:rPr>
      </w:pPr>
      <w:r>
        <w:rPr>
          <w:b/>
        </w:rPr>
        <w:t>Qualità dell’insegnamento</w:t>
      </w:r>
    </w:p>
    <w:p w:rsidR="00187C40" w:rsidRDefault="00BE624B" w:rsidP="00187C40">
      <w:pPr>
        <w:spacing w:after="0"/>
        <w:ind w:left="360"/>
      </w:pPr>
      <w:r>
        <w:t>Ottima, tranne alcuni corsi: criticati in modo specifico Chimica dell’Ambiente</w:t>
      </w:r>
      <w:r w:rsidR="007F3976">
        <w:t xml:space="preserve"> (bassa qualità)</w:t>
      </w:r>
      <w:r>
        <w:t>, Paleontologia dei Vertebrati</w:t>
      </w:r>
      <w:r w:rsidR="007F3976">
        <w:t xml:space="preserve"> (assenza del docente)</w:t>
      </w:r>
    </w:p>
    <w:p w:rsidR="00BE624B" w:rsidRDefault="00BE624B" w:rsidP="00BE624B">
      <w:pPr>
        <w:pStyle w:val="Paragrafoelenco"/>
        <w:numPr>
          <w:ilvl w:val="0"/>
          <w:numId w:val="1"/>
        </w:numPr>
        <w:spacing w:after="0"/>
      </w:pPr>
      <w:r>
        <w:rPr>
          <w:b/>
        </w:rPr>
        <w:t>Grado di specializzazione</w:t>
      </w:r>
    </w:p>
    <w:p w:rsidR="00BE624B" w:rsidRDefault="00BE624B" w:rsidP="00BE624B">
      <w:pPr>
        <w:spacing w:after="0"/>
        <w:ind w:left="360"/>
      </w:pPr>
      <w:r>
        <w:t>Basso</w:t>
      </w:r>
      <w:r w:rsidR="007F3976">
        <w:t xml:space="preserve">. Corsi troppo generali, si richiede di entrare più nello specifico per una formazione di un livello superiore anche se </w:t>
      </w:r>
      <w:r w:rsidR="00AF19BE">
        <w:t xml:space="preserve">focalizzata su certi argomenti, </w:t>
      </w:r>
      <w:r w:rsidR="007F3976">
        <w:t xml:space="preserve">che dipendono dagli ambiti di ricerca dei docenti. Zoologia dei Vertebrati considerato un corso da triennale. Troppe ripetizioni con argomenti già affrontati alla triennale </w:t>
      </w:r>
      <w:r w:rsidR="002D7043">
        <w:t xml:space="preserve">(anche per gli studenti che provengono da altre </w:t>
      </w:r>
      <w:r w:rsidR="00AF19BE">
        <w:t>città</w:t>
      </w:r>
      <w:r w:rsidR="002D7043">
        <w:t xml:space="preserve">) </w:t>
      </w:r>
      <w:r w:rsidR="007F3976">
        <w:t>o ripetizione tra gli stessi corsi della magistrale.</w:t>
      </w:r>
      <w:r w:rsidR="00736FEF">
        <w:t xml:space="preserve"> Richiesta più scelta per lo studente in modo da potersi specializzare come ritiene opportuno. Richiesti più aggiornamenti e materie attuali</w:t>
      </w:r>
      <w:r w:rsidR="00AF19BE">
        <w:t xml:space="preserve"> (es. invasioni biologiche)</w:t>
      </w:r>
      <w:r w:rsidR="00736FEF">
        <w:t>.</w:t>
      </w:r>
    </w:p>
    <w:p w:rsidR="007F3976" w:rsidRPr="007F3976" w:rsidRDefault="007F3976" w:rsidP="007F3976">
      <w:pPr>
        <w:pStyle w:val="Paragrafoelenco"/>
        <w:numPr>
          <w:ilvl w:val="0"/>
          <w:numId w:val="1"/>
        </w:numPr>
        <w:spacing w:after="0"/>
      </w:pPr>
      <w:r>
        <w:rPr>
          <w:b/>
        </w:rPr>
        <w:t>Contatti con l’Estero</w:t>
      </w:r>
    </w:p>
    <w:p w:rsidR="007F3976" w:rsidRDefault="00530564" w:rsidP="007F3976">
      <w:pPr>
        <w:spacing w:after="0"/>
        <w:ind w:left="360"/>
      </w:pPr>
      <w:r>
        <w:t xml:space="preserve">Buono. </w:t>
      </w:r>
      <w:r w:rsidR="00736FEF">
        <w:t>Non ci sono abbastanza</w:t>
      </w:r>
      <w:r w:rsidR="007F3976">
        <w:t xml:space="preserve"> contatti</w:t>
      </w:r>
      <w:r w:rsidR="00736FEF">
        <w:t>, dipende dal professore e riguarda soprattutto tesi e/o tirocinio. Ogni docente dovrebbe attivare una mobilità all’estero relativamente al proprio ambito di studi. Gli studenti di Biologia sono privilegiati rispetto a quelli di Scienze Naturali.</w:t>
      </w:r>
    </w:p>
    <w:p w:rsidR="00530564" w:rsidRPr="00530564" w:rsidRDefault="00530564" w:rsidP="00530564">
      <w:pPr>
        <w:pStyle w:val="Paragrafoelenco"/>
        <w:numPr>
          <w:ilvl w:val="0"/>
          <w:numId w:val="1"/>
        </w:numPr>
        <w:spacing w:after="0"/>
      </w:pPr>
      <w:r>
        <w:rPr>
          <w:b/>
        </w:rPr>
        <w:t>Formazione pratica (ad es. esercitazioni, trattamento dati informatici, ecc.)</w:t>
      </w:r>
    </w:p>
    <w:p w:rsidR="00530564" w:rsidRDefault="00530564" w:rsidP="00530564">
      <w:pPr>
        <w:spacing w:after="0"/>
        <w:ind w:left="360"/>
      </w:pPr>
      <w:r>
        <w:t xml:space="preserve">Migliorabile. Alcuni soddisfatti per la modalità di esame sottoforma di tesina, </w:t>
      </w:r>
      <w:r w:rsidR="00AF19BE">
        <w:t xml:space="preserve">per </w:t>
      </w:r>
      <w:r>
        <w:t xml:space="preserve">le escursioni e </w:t>
      </w:r>
      <w:r w:rsidR="00AF19BE">
        <w:t xml:space="preserve">per </w:t>
      </w:r>
      <w:r>
        <w:t>i laboratori; molti la reputano assente, tranne alcuni corsi come Ecologia e Genetica delle Popolazioni ed Entomologia. Manca una preparazione sull’analisi dei dati, prevista solo nell’attività di tirocinio/tesi. Sarebbe utile un corso di Statistica (es. utilizzo di R), ed un corso di GIS, specifici per il Corso di Laurea (come a Scienze Faunistiche). Si richiede più CFU dedicati alla pratica, corsi interi o modalità di esame che includano una parte pratica (tecniche di laboratorio, tecniche di censimento..)</w:t>
      </w:r>
    </w:p>
    <w:p w:rsidR="00DE34F8" w:rsidRDefault="00DE34F8" w:rsidP="00DE34F8">
      <w:pPr>
        <w:spacing w:after="0"/>
      </w:pPr>
    </w:p>
    <w:p w:rsidR="00DE34F8" w:rsidRDefault="00DE34F8" w:rsidP="00DE34F8">
      <w:pPr>
        <w:spacing w:after="0"/>
        <w:rPr>
          <w:b/>
        </w:rPr>
      </w:pPr>
      <w:r w:rsidRPr="00DE34F8">
        <w:rPr>
          <w:b/>
        </w:rPr>
        <w:t>Altri pareri ed opinioni</w:t>
      </w:r>
    </w:p>
    <w:p w:rsidR="00736FEF" w:rsidRDefault="00DE34F8" w:rsidP="00DE34F8">
      <w:pPr>
        <w:spacing w:after="0"/>
      </w:pPr>
      <w:r>
        <w:t xml:space="preserve">Problemi logistici (orari </w:t>
      </w:r>
      <w:r w:rsidR="00AF19BE">
        <w:t>che non facilitano gli</w:t>
      </w:r>
      <w:r>
        <w:t xml:space="preserve"> spostamenti tra le sedi)</w:t>
      </w:r>
    </w:p>
    <w:p w:rsidR="00DE34F8" w:rsidRDefault="00DE34F8" w:rsidP="00DE34F8">
      <w:pPr>
        <w:spacing w:after="0"/>
      </w:pPr>
      <w:r>
        <w:t>Necessità di delineare meglio gli aspetti dei due curricula, rendendoli davvero specializzanti</w:t>
      </w:r>
    </w:p>
    <w:p w:rsidR="00DE34F8" w:rsidRDefault="00DE34F8" w:rsidP="00DE34F8">
      <w:pPr>
        <w:spacing w:after="0"/>
      </w:pPr>
      <w:r>
        <w:t>Più libertà nel piano di studi, per scegliere come specializzarsi</w:t>
      </w:r>
    </w:p>
    <w:p w:rsidR="00DE34F8" w:rsidRDefault="00DE34F8" w:rsidP="00DE34F8">
      <w:pPr>
        <w:spacing w:after="0"/>
      </w:pPr>
      <w:r>
        <w:t>Diminuire le ripetizioni con la triennale</w:t>
      </w:r>
    </w:p>
    <w:p w:rsidR="00DE34F8" w:rsidRDefault="00DE34F8" w:rsidP="00DE34F8">
      <w:pPr>
        <w:spacing w:after="0"/>
      </w:pPr>
      <w:r>
        <w:lastRenderedPageBreak/>
        <w:t>Articoli scientifici attuali come materiale di studio da aggiungere ad eventuali manuali</w:t>
      </w:r>
    </w:p>
    <w:p w:rsidR="00DE34F8" w:rsidRDefault="00DE34F8" w:rsidP="00DE34F8">
      <w:pPr>
        <w:spacing w:after="0"/>
      </w:pPr>
      <w:r>
        <w:t>Auto del dipartimento pericolose con gravi mancanze tecniche (ammortizzatori usurati, gomme finite, spie non funzionanti)</w:t>
      </w:r>
    </w:p>
    <w:p w:rsidR="00DE34F8" w:rsidRPr="00DE34F8" w:rsidRDefault="00DE34F8" w:rsidP="00DE34F8">
      <w:pPr>
        <w:spacing w:after="0"/>
      </w:pPr>
      <w:r>
        <w:t>Più fondi per le attività pratiche</w:t>
      </w:r>
    </w:p>
    <w:p w:rsidR="003D1E50" w:rsidRDefault="00DE34F8" w:rsidP="003D1E50">
      <w:pPr>
        <w:spacing w:after="0"/>
      </w:pPr>
      <w:r>
        <w:t xml:space="preserve">Riduzione del numero degli esami per potersi concentrare sull’attività di tesi, o sostituzione con esami pratici per </w:t>
      </w:r>
      <w:r w:rsidR="002D7043">
        <w:t>aumentare le competenze dello studente rispetto alla triennale</w:t>
      </w:r>
    </w:p>
    <w:sectPr w:rsidR="003D1E50" w:rsidSect="00381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06" w:rsidRDefault="00AD2306" w:rsidP="003D1E50">
      <w:pPr>
        <w:spacing w:after="0" w:line="240" w:lineRule="auto"/>
      </w:pPr>
      <w:r>
        <w:separator/>
      </w:r>
    </w:p>
  </w:endnote>
  <w:endnote w:type="continuationSeparator" w:id="0">
    <w:p w:rsidR="00AD2306" w:rsidRDefault="00AD2306" w:rsidP="003D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06" w:rsidRDefault="00AD2306" w:rsidP="003D1E50">
      <w:pPr>
        <w:spacing w:after="0" w:line="240" w:lineRule="auto"/>
      </w:pPr>
      <w:r>
        <w:separator/>
      </w:r>
    </w:p>
  </w:footnote>
  <w:footnote w:type="continuationSeparator" w:id="0">
    <w:p w:rsidR="00AD2306" w:rsidRDefault="00AD2306" w:rsidP="003D1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317B5"/>
    <w:multiLevelType w:val="hybridMultilevel"/>
    <w:tmpl w:val="3E387ECA"/>
    <w:lvl w:ilvl="0" w:tplc="FAB476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1A5"/>
    <w:rsid w:val="00187C40"/>
    <w:rsid w:val="002D7043"/>
    <w:rsid w:val="00381744"/>
    <w:rsid w:val="003B1BF5"/>
    <w:rsid w:val="003D1E50"/>
    <w:rsid w:val="004A3A9E"/>
    <w:rsid w:val="00530564"/>
    <w:rsid w:val="0063213B"/>
    <w:rsid w:val="00736FEF"/>
    <w:rsid w:val="007C4280"/>
    <w:rsid w:val="007F3976"/>
    <w:rsid w:val="00A978AE"/>
    <w:rsid w:val="00AD2306"/>
    <w:rsid w:val="00AF19BE"/>
    <w:rsid w:val="00B244EE"/>
    <w:rsid w:val="00BE624B"/>
    <w:rsid w:val="00C04A06"/>
    <w:rsid w:val="00DE34F8"/>
    <w:rsid w:val="00E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7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61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D1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E50"/>
  </w:style>
  <w:style w:type="paragraph" w:styleId="Pidipagina">
    <w:name w:val="footer"/>
    <w:basedOn w:val="Normale"/>
    <w:link w:val="PidipaginaCarattere"/>
    <w:uiPriority w:val="99"/>
    <w:semiHidden/>
    <w:unhideWhenUsed/>
    <w:rsid w:val="003D1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1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Martina</cp:lastModifiedBy>
  <cp:revision>2</cp:revision>
  <dcterms:created xsi:type="dcterms:W3CDTF">2015-10-21T11:40:00Z</dcterms:created>
  <dcterms:modified xsi:type="dcterms:W3CDTF">2015-10-21T11:40:00Z</dcterms:modified>
</cp:coreProperties>
</file>